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310" w:type="dxa"/>
        <w:jc w:val="center"/>
        <w:tblCellSpacing w:w="0" w:type="dxa"/>
        <w:tblCellMar>
          <w:left w:w="0" w:type="dxa"/>
          <w:right w:w="0" w:type="dxa"/>
        </w:tblCellMar>
        <w:tblLook w:val="04A0"/>
      </w:tblPr>
      <w:tblGrid>
        <w:gridCol w:w="8160"/>
        <w:gridCol w:w="150"/>
      </w:tblGrid>
      <w:tr w:rsidR="0045538F" w:rsidRPr="0045538F">
        <w:trPr>
          <w:tblCellSpacing w:w="0" w:type="dxa"/>
          <w:jc w:val="center"/>
        </w:trPr>
        <w:tc>
          <w:tcPr>
            <w:tcW w:w="8175" w:type="dxa"/>
            <w:vAlign w:val="center"/>
            <w:hideMark/>
          </w:tcPr>
          <w:p w:rsidR="0045538F" w:rsidRPr="0045538F" w:rsidRDefault="0045538F" w:rsidP="0045538F">
            <w:pPr>
              <w:bidi/>
              <w:spacing w:before="100" w:beforeAutospacing="1" w:after="100" w:afterAutospacing="1" w:line="240" w:lineRule="auto"/>
              <w:jc w:val="center"/>
              <w:rPr>
                <w:rFonts w:ascii="Times New Roman" w:eastAsia="Times New Roman" w:hAnsi="Times New Roman" w:cs="Times New Roman"/>
                <w:sz w:val="24"/>
                <w:szCs w:val="24"/>
                <w:lang w:eastAsia="fr-FR"/>
              </w:rPr>
            </w:pPr>
            <w:r w:rsidRPr="0045538F">
              <w:rPr>
                <w:rFonts w:ascii="Times New Roman" w:eastAsia="Times New Roman" w:hAnsi="Times New Roman" w:cs="Times New Roman" w:hint="cs"/>
                <w:b/>
                <w:bCs/>
                <w:color w:val="000080"/>
                <w:sz w:val="27"/>
                <w:szCs w:val="27"/>
                <w:u w:val="single"/>
                <w:rtl/>
                <w:lang w:eastAsia="fr-FR" w:bidi="ar-TN"/>
              </w:rPr>
              <w:t>مبادئ لتطبيق الفارقية</w:t>
            </w:r>
          </w:p>
        </w:tc>
        <w:tc>
          <w:tcPr>
            <w:tcW w:w="150" w:type="dxa"/>
            <w:vAlign w:val="center"/>
            <w:hideMark/>
          </w:tcPr>
          <w:p w:rsidR="0045538F" w:rsidRPr="0045538F" w:rsidRDefault="0045538F" w:rsidP="0045538F">
            <w:pPr>
              <w:bidi/>
              <w:spacing w:after="0" w:line="240" w:lineRule="auto"/>
              <w:jc w:val="center"/>
              <w:rPr>
                <w:rFonts w:ascii="Times New Roman" w:eastAsia="Times New Roman" w:hAnsi="Times New Roman" w:cs="Times New Roman"/>
                <w:sz w:val="24"/>
                <w:szCs w:val="24"/>
                <w:lang w:eastAsia="fr-FR"/>
              </w:rPr>
            </w:pPr>
          </w:p>
        </w:tc>
      </w:tr>
    </w:tbl>
    <w:p w:rsidR="0045538F" w:rsidRPr="0045538F" w:rsidRDefault="0045538F" w:rsidP="0045538F">
      <w:pPr>
        <w:spacing w:after="0" w:line="240" w:lineRule="auto"/>
        <w:jc w:val="center"/>
        <w:rPr>
          <w:rFonts w:ascii="Times New Roman" w:eastAsia="Times New Roman" w:hAnsi="Times New Roman" w:cs="Times New Roman"/>
          <w:vanish/>
          <w:sz w:val="24"/>
          <w:szCs w:val="24"/>
          <w:lang w:eastAsia="fr-FR"/>
        </w:rPr>
      </w:pPr>
    </w:p>
    <w:tbl>
      <w:tblPr>
        <w:tblW w:w="8130" w:type="dxa"/>
        <w:jc w:val="center"/>
        <w:tblCellSpacing w:w="0" w:type="dxa"/>
        <w:tblCellMar>
          <w:left w:w="0" w:type="dxa"/>
          <w:right w:w="0" w:type="dxa"/>
        </w:tblCellMar>
        <w:tblLook w:val="04A0"/>
      </w:tblPr>
      <w:tblGrid>
        <w:gridCol w:w="155"/>
        <w:gridCol w:w="7975"/>
      </w:tblGrid>
      <w:tr w:rsidR="0045538F" w:rsidRPr="0045538F">
        <w:trPr>
          <w:tblCellSpacing w:w="0" w:type="dxa"/>
          <w:jc w:val="center"/>
        </w:trPr>
        <w:tc>
          <w:tcPr>
            <w:tcW w:w="165" w:type="dxa"/>
            <w:vAlign w:val="center"/>
            <w:hideMark/>
          </w:tcPr>
          <w:p w:rsidR="0045538F" w:rsidRPr="0045538F" w:rsidRDefault="0045538F" w:rsidP="0045538F">
            <w:pPr>
              <w:bidi/>
              <w:spacing w:after="0" w:line="240" w:lineRule="auto"/>
              <w:jc w:val="center"/>
              <w:rPr>
                <w:rFonts w:ascii="Times New Roman" w:eastAsia="Times New Roman" w:hAnsi="Times New Roman" w:cs="Times New Roman"/>
                <w:sz w:val="24"/>
                <w:szCs w:val="24"/>
                <w:lang w:eastAsia="fr-FR"/>
              </w:rPr>
            </w:pPr>
            <w:r w:rsidRPr="0045538F">
              <w:rPr>
                <w:rFonts w:ascii="Times New Roman" w:eastAsia="Times New Roman" w:hAnsi="Times New Roman" w:cs="Times New Roman"/>
                <w:sz w:val="24"/>
                <w:szCs w:val="24"/>
                <w:rtl/>
                <w:lang w:eastAsia="fr-FR"/>
              </w:rPr>
              <w:t> </w:t>
            </w:r>
          </w:p>
        </w:tc>
        <w:tc>
          <w:tcPr>
            <w:tcW w:w="8550" w:type="dxa"/>
            <w:hideMark/>
          </w:tcPr>
          <w:p w:rsidR="0045538F" w:rsidRPr="0045538F" w:rsidRDefault="0045538F" w:rsidP="0045538F">
            <w:pPr>
              <w:bidi/>
              <w:spacing w:before="100" w:beforeAutospacing="1" w:after="100" w:afterAutospacing="1" w:line="240" w:lineRule="auto"/>
              <w:rPr>
                <w:rFonts w:ascii="Times New Roman" w:eastAsia="Times New Roman" w:hAnsi="Times New Roman" w:cs="Times New Roman"/>
                <w:sz w:val="24"/>
                <w:szCs w:val="24"/>
                <w:lang w:eastAsia="fr-FR"/>
              </w:rPr>
            </w:pPr>
            <w:r w:rsidRPr="0045538F">
              <w:rPr>
                <w:rFonts w:ascii="Times New Roman" w:eastAsia="Times New Roman" w:hAnsi="Times New Roman" w:cs="Times New Roman" w:hint="cs"/>
                <w:b/>
                <w:bCs/>
                <w:color w:val="000080"/>
                <w:sz w:val="24"/>
                <w:szCs w:val="24"/>
                <w:u w:val="single"/>
                <w:rtl/>
                <w:lang w:eastAsia="fr-FR"/>
              </w:rPr>
              <w:t>أهم المبادئ لتطبيق البيداغوجية الفارقية:</w:t>
            </w:r>
          </w:p>
          <w:p w:rsidR="0045538F" w:rsidRPr="0045538F" w:rsidRDefault="0045538F" w:rsidP="0045538F">
            <w:pPr>
              <w:numPr>
                <w:ilvl w:val="0"/>
                <w:numId w:val="1"/>
              </w:numPr>
              <w:bidi/>
              <w:spacing w:after="0" w:line="240" w:lineRule="auto"/>
              <w:ind w:left="1440"/>
              <w:rPr>
                <w:rFonts w:ascii="Times New Roman" w:eastAsia="Times New Roman" w:hAnsi="Times New Roman" w:cs="Times New Roman"/>
                <w:sz w:val="24"/>
                <w:szCs w:val="24"/>
                <w:rtl/>
                <w:lang w:eastAsia="fr-FR"/>
              </w:rPr>
            </w:pPr>
            <w:r w:rsidRPr="0045538F">
              <w:rPr>
                <w:rFonts w:ascii="Times New Roman" w:eastAsia="Times New Roman" w:hAnsi="Times New Roman" w:cs="Times New Roman" w:hint="cs"/>
                <w:b/>
                <w:bCs/>
                <w:sz w:val="24"/>
                <w:szCs w:val="24"/>
                <w:rtl/>
                <w:lang w:eastAsia="fr-FR"/>
              </w:rPr>
              <w:t xml:space="preserve">الانطلاق من مكتسبات كل تلميذ </w:t>
            </w:r>
            <w:r w:rsidRPr="0045538F">
              <w:rPr>
                <w:rFonts w:ascii="Times New Roman" w:eastAsia="Times New Roman" w:hAnsi="Times New Roman" w:cs="Times New Roman" w:hint="cs"/>
                <w:b/>
                <w:bCs/>
                <w:sz w:val="24"/>
                <w:szCs w:val="24"/>
                <w:u w:val="single"/>
                <w:rtl/>
                <w:lang w:eastAsia="fr-FR"/>
              </w:rPr>
              <w:t>لإعانته على تجاوز صعوباته</w:t>
            </w:r>
            <w:r w:rsidRPr="0045538F">
              <w:rPr>
                <w:rFonts w:ascii="Times New Roman" w:eastAsia="Times New Roman" w:hAnsi="Times New Roman" w:cs="Times New Roman" w:hint="cs"/>
                <w:b/>
                <w:bCs/>
                <w:sz w:val="24"/>
                <w:szCs w:val="24"/>
                <w:rtl/>
                <w:lang w:eastAsia="fr-FR"/>
              </w:rPr>
              <w:t xml:space="preserve"> بتثمين كفاياته  </w:t>
            </w:r>
            <w:r w:rsidRPr="0045538F">
              <w:rPr>
                <w:rFonts w:ascii="Times New Roman" w:eastAsia="Times New Roman" w:hAnsi="Times New Roman" w:cs="Times New Roman"/>
                <w:sz w:val="24"/>
                <w:szCs w:val="24"/>
                <w:rtl/>
                <w:lang w:eastAsia="fr-FR"/>
              </w:rPr>
              <w:t xml:space="preserve"> </w:t>
            </w:r>
          </w:p>
          <w:p w:rsidR="0045538F" w:rsidRPr="0045538F" w:rsidRDefault="0045538F" w:rsidP="0045538F">
            <w:pPr>
              <w:numPr>
                <w:ilvl w:val="0"/>
                <w:numId w:val="1"/>
              </w:numPr>
              <w:bidi/>
              <w:spacing w:after="0" w:line="240" w:lineRule="auto"/>
              <w:ind w:left="1440"/>
              <w:rPr>
                <w:rFonts w:ascii="Times New Roman" w:eastAsia="Times New Roman" w:hAnsi="Times New Roman" w:cs="Times New Roman"/>
                <w:sz w:val="24"/>
                <w:szCs w:val="24"/>
                <w:rtl/>
                <w:lang w:eastAsia="fr-FR"/>
              </w:rPr>
            </w:pPr>
            <w:r w:rsidRPr="0045538F">
              <w:rPr>
                <w:rFonts w:ascii="Times New Roman" w:eastAsia="Times New Roman" w:hAnsi="Times New Roman" w:cs="Times New Roman" w:hint="cs"/>
                <w:b/>
                <w:bCs/>
                <w:sz w:val="24"/>
                <w:szCs w:val="24"/>
                <w:rtl/>
                <w:lang w:eastAsia="fr-FR"/>
              </w:rPr>
              <w:t>مراقبة التلاميذ بانتظام</w:t>
            </w:r>
            <w:r w:rsidRPr="0045538F">
              <w:rPr>
                <w:rFonts w:ascii="Times New Roman" w:eastAsia="Times New Roman" w:hAnsi="Times New Roman" w:cs="Times New Roman" w:hint="cs"/>
                <w:b/>
                <w:bCs/>
                <w:sz w:val="24"/>
                <w:szCs w:val="24"/>
                <w:rtl/>
                <w:lang w:eastAsia="fr-FR" w:bidi="ar-TN"/>
              </w:rPr>
              <w:t xml:space="preserve"> و عن كثـب</w:t>
            </w:r>
            <w:r w:rsidRPr="0045538F">
              <w:rPr>
                <w:rFonts w:ascii="Times New Roman" w:eastAsia="Times New Roman" w:hAnsi="Times New Roman" w:cs="Times New Roman" w:hint="cs"/>
                <w:b/>
                <w:bCs/>
                <w:sz w:val="24"/>
                <w:szCs w:val="24"/>
                <w:rtl/>
                <w:lang w:eastAsia="fr-FR"/>
              </w:rPr>
              <w:t xml:space="preserve"> أثناء إنجاز المهمات الصعبة و المتنوعة </w:t>
            </w:r>
            <w:r w:rsidRPr="0045538F">
              <w:rPr>
                <w:rFonts w:ascii="Times New Roman" w:eastAsia="Times New Roman" w:hAnsi="Times New Roman" w:cs="Times New Roman" w:hint="cs"/>
                <w:b/>
                <w:bCs/>
                <w:sz w:val="24"/>
                <w:szCs w:val="24"/>
                <w:u w:val="single"/>
                <w:rtl/>
                <w:lang w:eastAsia="fr-FR"/>
              </w:rPr>
              <w:t xml:space="preserve">لتعرف خصوصياتهم </w:t>
            </w:r>
            <w:r w:rsidRPr="0045538F">
              <w:rPr>
                <w:rFonts w:ascii="Times New Roman" w:eastAsia="Times New Roman" w:hAnsi="Times New Roman" w:cs="Times New Roman" w:hint="cs"/>
                <w:b/>
                <w:bCs/>
                <w:sz w:val="24"/>
                <w:szCs w:val="24"/>
                <w:rtl/>
                <w:lang w:eastAsia="fr-FR"/>
              </w:rPr>
              <w:t xml:space="preserve">و </w:t>
            </w:r>
            <w:r w:rsidRPr="0045538F">
              <w:rPr>
                <w:rFonts w:ascii="Times New Roman" w:eastAsia="Times New Roman" w:hAnsi="Times New Roman" w:cs="Times New Roman" w:hint="cs"/>
                <w:b/>
                <w:bCs/>
                <w:sz w:val="24"/>
                <w:szCs w:val="24"/>
                <w:u w:val="single"/>
                <w:rtl/>
                <w:lang w:eastAsia="fr-FR"/>
              </w:rPr>
              <w:t>نقاط تشابههم</w:t>
            </w:r>
            <w:r w:rsidRPr="0045538F">
              <w:rPr>
                <w:rFonts w:ascii="Times New Roman" w:eastAsia="Times New Roman" w:hAnsi="Times New Roman" w:cs="Times New Roman" w:hint="cs"/>
                <w:b/>
                <w:bCs/>
                <w:sz w:val="24"/>
                <w:szCs w:val="24"/>
                <w:rtl/>
                <w:lang w:eastAsia="fr-FR"/>
              </w:rPr>
              <w:t xml:space="preserve"> و </w:t>
            </w:r>
            <w:r w:rsidRPr="0045538F">
              <w:rPr>
                <w:rFonts w:ascii="Times New Roman" w:eastAsia="Times New Roman" w:hAnsi="Times New Roman" w:cs="Times New Roman" w:hint="cs"/>
                <w:b/>
                <w:bCs/>
                <w:sz w:val="24"/>
                <w:szCs w:val="24"/>
                <w:u w:val="single"/>
                <w:rtl/>
                <w:lang w:eastAsia="fr-FR"/>
              </w:rPr>
              <w:t>للوقوف  على صعوباتهم</w:t>
            </w:r>
            <w:r w:rsidRPr="0045538F">
              <w:rPr>
                <w:rFonts w:ascii="Times New Roman" w:eastAsia="Times New Roman" w:hAnsi="Times New Roman" w:cs="Times New Roman" w:hint="cs"/>
                <w:b/>
                <w:bCs/>
                <w:sz w:val="24"/>
                <w:szCs w:val="24"/>
                <w:rtl/>
                <w:lang w:eastAsia="fr-FR"/>
              </w:rPr>
              <w:t xml:space="preserve"> والتمكن  من ممارسة التفريق أو التمايز تبعا لذلك .</w:t>
            </w:r>
            <w:r w:rsidRPr="0045538F">
              <w:rPr>
                <w:rFonts w:ascii="Times New Roman" w:eastAsia="Times New Roman" w:hAnsi="Times New Roman" w:cs="Times New Roman"/>
                <w:sz w:val="24"/>
                <w:szCs w:val="24"/>
                <w:rtl/>
                <w:lang w:eastAsia="fr-FR"/>
              </w:rPr>
              <w:t xml:space="preserve"> </w:t>
            </w:r>
          </w:p>
          <w:p w:rsidR="0045538F" w:rsidRPr="0045538F" w:rsidRDefault="0045538F" w:rsidP="0045538F">
            <w:pPr>
              <w:numPr>
                <w:ilvl w:val="0"/>
                <w:numId w:val="1"/>
              </w:numPr>
              <w:bidi/>
              <w:spacing w:after="0" w:line="240" w:lineRule="auto"/>
              <w:ind w:left="1440"/>
              <w:rPr>
                <w:rFonts w:ascii="Times New Roman" w:eastAsia="Times New Roman" w:hAnsi="Times New Roman" w:cs="Times New Roman"/>
                <w:sz w:val="24"/>
                <w:szCs w:val="24"/>
                <w:rtl/>
                <w:lang w:eastAsia="fr-FR"/>
              </w:rPr>
            </w:pPr>
            <w:r w:rsidRPr="0045538F">
              <w:rPr>
                <w:rFonts w:ascii="Times New Roman" w:eastAsia="Times New Roman" w:hAnsi="Times New Roman" w:cs="Times New Roman" w:hint="cs"/>
                <w:b/>
                <w:bCs/>
                <w:sz w:val="24"/>
                <w:szCs w:val="24"/>
                <w:rtl/>
                <w:lang w:eastAsia="fr-FR"/>
              </w:rPr>
              <w:t>اعتبار التمايز كمقاربة وقائية و كمقاربة علاجية أي أثناء وحدات التعلم و أثناء وحدات الدعم و العلاج .</w:t>
            </w:r>
            <w:r w:rsidRPr="0045538F">
              <w:rPr>
                <w:rFonts w:ascii="Times New Roman" w:eastAsia="Times New Roman" w:hAnsi="Times New Roman" w:cs="Times New Roman"/>
                <w:sz w:val="24"/>
                <w:szCs w:val="24"/>
                <w:rtl/>
                <w:lang w:eastAsia="fr-FR"/>
              </w:rPr>
              <w:t xml:space="preserve"> </w:t>
            </w:r>
          </w:p>
          <w:p w:rsidR="0045538F" w:rsidRPr="0045538F" w:rsidRDefault="0045538F" w:rsidP="0045538F">
            <w:pPr>
              <w:numPr>
                <w:ilvl w:val="0"/>
                <w:numId w:val="1"/>
              </w:numPr>
              <w:bidi/>
              <w:spacing w:after="0" w:line="240" w:lineRule="auto"/>
              <w:ind w:left="1440"/>
              <w:rPr>
                <w:rFonts w:ascii="Times New Roman" w:eastAsia="Times New Roman" w:hAnsi="Times New Roman" w:cs="Times New Roman"/>
                <w:sz w:val="24"/>
                <w:szCs w:val="24"/>
                <w:rtl/>
                <w:lang w:eastAsia="fr-FR"/>
              </w:rPr>
            </w:pPr>
            <w:r w:rsidRPr="0045538F">
              <w:rPr>
                <w:rFonts w:ascii="Times New Roman" w:eastAsia="Times New Roman" w:hAnsi="Times New Roman" w:cs="Times New Roman" w:hint="cs"/>
                <w:b/>
                <w:bCs/>
                <w:sz w:val="24"/>
                <w:szCs w:val="24"/>
                <w:rtl/>
                <w:lang w:eastAsia="fr-FR"/>
              </w:rPr>
              <w:t xml:space="preserve">الاعتماد </w:t>
            </w:r>
            <w:r w:rsidRPr="0045538F">
              <w:rPr>
                <w:rFonts w:ascii="Times New Roman" w:eastAsia="Times New Roman" w:hAnsi="Times New Roman" w:cs="Times New Roman" w:hint="cs"/>
                <w:b/>
                <w:bCs/>
                <w:sz w:val="24"/>
                <w:szCs w:val="24"/>
                <w:u w:val="single"/>
                <w:rtl/>
                <w:lang w:eastAsia="fr-FR"/>
              </w:rPr>
              <w:t>على العمل المجموعي</w:t>
            </w:r>
            <w:r w:rsidRPr="0045538F">
              <w:rPr>
                <w:rFonts w:ascii="Times New Roman" w:eastAsia="Times New Roman" w:hAnsi="Times New Roman" w:cs="Times New Roman" w:hint="cs"/>
                <w:b/>
                <w:bCs/>
                <w:sz w:val="24"/>
                <w:szCs w:val="24"/>
                <w:rtl/>
                <w:lang w:eastAsia="fr-FR"/>
              </w:rPr>
              <w:t xml:space="preserve"> ليتمكن المتعلمون من اكتشاف وجهات نظر أخرى و  من الوعي   بملامح شخصياتهم </w:t>
            </w:r>
          </w:p>
          <w:p w:rsidR="0045538F" w:rsidRPr="0045538F" w:rsidRDefault="0045538F" w:rsidP="0045538F">
            <w:pPr>
              <w:numPr>
                <w:ilvl w:val="0"/>
                <w:numId w:val="1"/>
              </w:numPr>
              <w:bidi/>
              <w:spacing w:after="0" w:line="240" w:lineRule="auto"/>
              <w:ind w:left="1440"/>
              <w:rPr>
                <w:rFonts w:ascii="Times New Roman" w:eastAsia="Times New Roman" w:hAnsi="Times New Roman" w:cs="Times New Roman"/>
                <w:sz w:val="24"/>
                <w:szCs w:val="24"/>
                <w:rtl/>
                <w:lang w:eastAsia="fr-FR"/>
              </w:rPr>
            </w:pPr>
            <w:r w:rsidRPr="0045538F">
              <w:rPr>
                <w:rFonts w:ascii="Times New Roman" w:eastAsia="Times New Roman" w:hAnsi="Times New Roman" w:cs="Times New Roman" w:hint="cs"/>
                <w:b/>
                <w:bCs/>
                <w:sz w:val="24"/>
                <w:szCs w:val="24"/>
                <w:u w:val="single"/>
                <w:rtl/>
                <w:lang w:eastAsia="fr-FR"/>
              </w:rPr>
              <w:t>تنويع الوضعيات</w:t>
            </w:r>
            <w:r w:rsidRPr="0045538F">
              <w:rPr>
                <w:rFonts w:ascii="Times New Roman" w:eastAsia="Times New Roman" w:hAnsi="Times New Roman" w:cs="Times New Roman" w:hint="cs"/>
                <w:b/>
                <w:bCs/>
                <w:sz w:val="24"/>
                <w:szCs w:val="24"/>
                <w:rtl/>
                <w:lang w:eastAsia="fr-FR"/>
              </w:rPr>
              <w:t xml:space="preserve"> المقترحة ليجد كل متعلم مهمة على</w:t>
            </w:r>
            <w:r w:rsidRPr="0045538F">
              <w:rPr>
                <w:rFonts w:ascii="Times New Roman" w:eastAsia="Times New Roman" w:hAnsi="Times New Roman" w:cs="Times New Roman" w:hint="cs"/>
                <w:b/>
                <w:bCs/>
                <w:sz w:val="24"/>
                <w:szCs w:val="24"/>
                <w:u w:val="single"/>
                <w:rtl/>
                <w:lang w:eastAsia="fr-FR"/>
              </w:rPr>
              <w:t xml:space="preserve"> قدرمقاسه</w:t>
            </w:r>
            <w:r w:rsidRPr="0045538F">
              <w:rPr>
                <w:rFonts w:ascii="Times New Roman" w:eastAsia="Times New Roman" w:hAnsi="Times New Roman" w:cs="Times New Roman" w:hint="cs"/>
                <w:b/>
                <w:bCs/>
                <w:sz w:val="24"/>
                <w:szCs w:val="24"/>
                <w:rtl/>
                <w:lang w:eastAsia="fr-FR"/>
              </w:rPr>
              <w:t xml:space="preserve"> وذات دلالة بالنسبة إليه</w:t>
            </w:r>
            <w:r w:rsidRPr="0045538F">
              <w:rPr>
                <w:rFonts w:ascii="Times New Roman" w:eastAsia="Times New Roman" w:hAnsi="Times New Roman" w:cs="Times New Roman"/>
                <w:sz w:val="24"/>
                <w:szCs w:val="24"/>
                <w:rtl/>
                <w:lang w:eastAsia="fr-FR"/>
              </w:rPr>
              <w:t xml:space="preserve"> </w:t>
            </w:r>
          </w:p>
          <w:p w:rsidR="0045538F" w:rsidRPr="0045538F" w:rsidRDefault="0045538F" w:rsidP="0045538F">
            <w:pPr>
              <w:numPr>
                <w:ilvl w:val="0"/>
                <w:numId w:val="1"/>
              </w:numPr>
              <w:bidi/>
              <w:spacing w:after="0" w:line="240" w:lineRule="auto"/>
              <w:ind w:left="1440"/>
              <w:rPr>
                <w:rFonts w:ascii="Times New Roman" w:eastAsia="Times New Roman" w:hAnsi="Times New Roman" w:cs="Times New Roman"/>
                <w:sz w:val="24"/>
                <w:szCs w:val="24"/>
                <w:rtl/>
                <w:lang w:eastAsia="fr-FR"/>
              </w:rPr>
            </w:pPr>
            <w:r w:rsidRPr="0045538F">
              <w:rPr>
                <w:rFonts w:ascii="Times New Roman" w:eastAsia="Times New Roman" w:hAnsi="Times New Roman" w:cs="Times New Roman" w:hint="cs"/>
                <w:b/>
                <w:bCs/>
                <w:sz w:val="24"/>
                <w:szCs w:val="24"/>
                <w:rtl/>
                <w:lang w:eastAsia="fr-FR"/>
              </w:rPr>
              <w:t>التركيز على الأخطاء و العوائق في مختلف المواد</w:t>
            </w:r>
            <w:r w:rsidRPr="0045538F">
              <w:rPr>
                <w:rFonts w:ascii="Times New Roman" w:eastAsia="Times New Roman" w:hAnsi="Times New Roman" w:cs="Times New Roman"/>
                <w:sz w:val="24"/>
                <w:szCs w:val="24"/>
                <w:rtl/>
                <w:lang w:eastAsia="fr-FR"/>
              </w:rPr>
              <w:t xml:space="preserve"> </w:t>
            </w:r>
          </w:p>
          <w:p w:rsidR="0045538F" w:rsidRPr="0045538F" w:rsidRDefault="0045538F" w:rsidP="0045538F">
            <w:pPr>
              <w:numPr>
                <w:ilvl w:val="0"/>
                <w:numId w:val="1"/>
              </w:numPr>
              <w:bidi/>
              <w:spacing w:after="0" w:line="240" w:lineRule="auto"/>
              <w:ind w:left="1440"/>
              <w:rPr>
                <w:rFonts w:ascii="Times New Roman" w:eastAsia="Times New Roman" w:hAnsi="Times New Roman" w:cs="Times New Roman"/>
                <w:sz w:val="24"/>
                <w:szCs w:val="24"/>
                <w:rtl/>
                <w:lang w:eastAsia="fr-FR"/>
              </w:rPr>
            </w:pPr>
            <w:r w:rsidRPr="0045538F">
              <w:rPr>
                <w:rFonts w:ascii="Times New Roman" w:eastAsia="Times New Roman" w:hAnsi="Times New Roman" w:cs="Times New Roman" w:hint="cs"/>
                <w:b/>
                <w:bCs/>
                <w:sz w:val="24"/>
                <w:szCs w:val="24"/>
                <w:rtl/>
                <w:lang w:eastAsia="fr-FR" w:bidi="ar-TN"/>
              </w:rPr>
              <w:t>تشجيع التلاميذ على الاستقلالية و المشاركة في تحمل المسؤولية للتمكن من</w:t>
            </w:r>
            <w:r w:rsidRPr="0045538F">
              <w:rPr>
                <w:rFonts w:ascii="Times New Roman" w:eastAsia="Times New Roman" w:hAnsi="Times New Roman" w:cs="Times New Roman"/>
                <w:sz w:val="24"/>
                <w:szCs w:val="24"/>
                <w:rtl/>
                <w:lang w:eastAsia="fr-FR"/>
              </w:rPr>
              <w:t xml:space="preserve"> </w:t>
            </w:r>
          </w:p>
          <w:p w:rsidR="0045538F" w:rsidRPr="0045538F" w:rsidRDefault="0045538F" w:rsidP="0045538F">
            <w:pPr>
              <w:numPr>
                <w:ilvl w:val="0"/>
                <w:numId w:val="1"/>
              </w:numPr>
              <w:bidi/>
              <w:spacing w:after="0" w:line="240" w:lineRule="auto"/>
              <w:ind w:left="1440"/>
              <w:rPr>
                <w:rFonts w:ascii="Times New Roman" w:eastAsia="Times New Roman" w:hAnsi="Times New Roman" w:cs="Times New Roman"/>
                <w:sz w:val="24"/>
                <w:szCs w:val="24"/>
                <w:rtl/>
                <w:lang w:eastAsia="fr-FR"/>
              </w:rPr>
            </w:pPr>
            <w:r w:rsidRPr="0045538F">
              <w:rPr>
                <w:rFonts w:ascii="Times New Roman" w:eastAsia="Times New Roman" w:hAnsi="Times New Roman" w:cs="Times New Roman" w:hint="cs"/>
                <w:b/>
                <w:bCs/>
                <w:sz w:val="24"/>
                <w:szCs w:val="24"/>
                <w:rtl/>
                <w:lang w:eastAsia="fr-FR" w:bidi="ar-TN"/>
              </w:rPr>
              <w:t>تخصيص  مزيد من الوقت لفائدة فـئة المتعثرين .</w:t>
            </w:r>
            <w:r w:rsidRPr="0045538F">
              <w:rPr>
                <w:rFonts w:ascii="Times New Roman" w:eastAsia="Times New Roman" w:hAnsi="Times New Roman" w:cs="Times New Roman"/>
                <w:sz w:val="24"/>
                <w:szCs w:val="24"/>
                <w:rtl/>
                <w:lang w:eastAsia="fr-FR"/>
              </w:rPr>
              <w:t xml:space="preserve"> </w:t>
            </w:r>
          </w:p>
          <w:p w:rsidR="0045538F" w:rsidRPr="0045538F" w:rsidRDefault="0045538F" w:rsidP="0045538F">
            <w:pPr>
              <w:numPr>
                <w:ilvl w:val="0"/>
                <w:numId w:val="1"/>
              </w:numPr>
              <w:bidi/>
              <w:spacing w:after="0" w:line="240" w:lineRule="auto"/>
              <w:ind w:left="1440"/>
              <w:rPr>
                <w:rFonts w:ascii="Times New Roman" w:eastAsia="Times New Roman" w:hAnsi="Times New Roman" w:cs="Times New Roman"/>
                <w:sz w:val="24"/>
                <w:szCs w:val="24"/>
                <w:rtl/>
                <w:lang w:eastAsia="fr-FR"/>
              </w:rPr>
            </w:pPr>
            <w:r w:rsidRPr="0045538F">
              <w:rPr>
                <w:rFonts w:ascii="Times New Roman" w:eastAsia="Times New Roman" w:hAnsi="Times New Roman" w:cs="Times New Roman" w:hint="cs"/>
                <w:b/>
                <w:bCs/>
                <w:sz w:val="24"/>
                <w:szCs w:val="24"/>
                <w:rtl/>
                <w:lang w:eastAsia="fr-FR" w:bidi="ar-TN"/>
              </w:rPr>
              <w:t>تنويع الأنشطة و اعتماد تدخلات متمايزة</w:t>
            </w:r>
            <w:r w:rsidRPr="0045538F">
              <w:rPr>
                <w:rFonts w:ascii="Times New Roman" w:eastAsia="Times New Roman" w:hAnsi="Times New Roman" w:cs="Times New Roman"/>
                <w:sz w:val="24"/>
                <w:szCs w:val="24"/>
                <w:rtl/>
                <w:lang w:eastAsia="fr-FR"/>
              </w:rPr>
              <w:t xml:space="preserve"> </w:t>
            </w:r>
          </w:p>
          <w:p w:rsidR="0045538F" w:rsidRPr="0045538F" w:rsidRDefault="0045538F" w:rsidP="0045538F">
            <w:pPr>
              <w:numPr>
                <w:ilvl w:val="0"/>
                <w:numId w:val="1"/>
              </w:numPr>
              <w:bidi/>
              <w:spacing w:after="0" w:line="240" w:lineRule="auto"/>
              <w:ind w:left="1440"/>
              <w:rPr>
                <w:rFonts w:ascii="Times New Roman" w:eastAsia="Times New Roman" w:hAnsi="Times New Roman" w:cs="Times New Roman"/>
                <w:sz w:val="24"/>
                <w:szCs w:val="24"/>
                <w:rtl/>
                <w:lang w:eastAsia="fr-FR"/>
              </w:rPr>
            </w:pPr>
            <w:r w:rsidRPr="0045538F">
              <w:rPr>
                <w:rFonts w:ascii="Times New Roman" w:eastAsia="Times New Roman" w:hAnsi="Times New Roman" w:cs="Times New Roman" w:hint="cs"/>
                <w:b/>
                <w:bCs/>
                <w:sz w:val="24"/>
                <w:szCs w:val="24"/>
                <w:rtl/>
                <w:lang w:eastAsia="fr-FR" w:bidi="ar-TN"/>
              </w:rPr>
              <w:t>تمايز المهمات و تمايز نوع و حجم المشاركة في إطار نفس النشاط</w:t>
            </w:r>
            <w:r w:rsidRPr="0045538F">
              <w:rPr>
                <w:rFonts w:ascii="Times New Roman" w:eastAsia="Times New Roman" w:hAnsi="Times New Roman" w:cs="Times New Roman"/>
                <w:sz w:val="24"/>
                <w:szCs w:val="24"/>
                <w:rtl/>
                <w:lang w:eastAsia="fr-FR"/>
              </w:rPr>
              <w:t xml:space="preserve"> </w:t>
            </w:r>
          </w:p>
          <w:p w:rsidR="0045538F" w:rsidRPr="0045538F" w:rsidRDefault="0045538F" w:rsidP="0045538F">
            <w:pPr>
              <w:numPr>
                <w:ilvl w:val="0"/>
                <w:numId w:val="1"/>
              </w:numPr>
              <w:bidi/>
              <w:spacing w:after="0" w:line="240" w:lineRule="auto"/>
              <w:ind w:left="1440"/>
              <w:rPr>
                <w:rFonts w:ascii="Times New Roman" w:eastAsia="Times New Roman" w:hAnsi="Times New Roman" w:cs="Times New Roman"/>
                <w:sz w:val="24"/>
                <w:szCs w:val="24"/>
                <w:rtl/>
                <w:lang w:eastAsia="fr-FR"/>
              </w:rPr>
            </w:pPr>
            <w:r w:rsidRPr="0045538F">
              <w:rPr>
                <w:rFonts w:ascii="Times New Roman" w:eastAsia="Times New Roman" w:hAnsi="Times New Roman" w:cs="Times New Roman" w:hint="cs"/>
                <w:b/>
                <w:bCs/>
                <w:sz w:val="24"/>
                <w:szCs w:val="24"/>
                <w:rtl/>
                <w:lang w:eastAsia="fr-FR" w:bidi="ar-TN"/>
              </w:rPr>
              <w:t>تمايز في مستوى الوقت المخصص لإنجاز المهمة</w:t>
            </w:r>
            <w:r w:rsidRPr="0045538F">
              <w:rPr>
                <w:rFonts w:ascii="Times New Roman" w:eastAsia="Times New Roman" w:hAnsi="Times New Roman" w:cs="Times New Roman"/>
                <w:sz w:val="24"/>
                <w:szCs w:val="24"/>
                <w:rtl/>
                <w:lang w:eastAsia="fr-FR"/>
              </w:rPr>
              <w:t xml:space="preserve"> </w:t>
            </w:r>
          </w:p>
          <w:p w:rsidR="0045538F" w:rsidRPr="0045538F" w:rsidRDefault="0045538F" w:rsidP="0045538F">
            <w:pPr>
              <w:numPr>
                <w:ilvl w:val="0"/>
                <w:numId w:val="1"/>
              </w:numPr>
              <w:bidi/>
              <w:spacing w:after="0" w:line="240" w:lineRule="auto"/>
              <w:ind w:left="1440"/>
              <w:rPr>
                <w:rFonts w:ascii="Times New Roman" w:eastAsia="Times New Roman" w:hAnsi="Times New Roman" w:cs="Times New Roman"/>
                <w:sz w:val="24"/>
                <w:szCs w:val="24"/>
                <w:rtl/>
                <w:lang w:eastAsia="fr-FR"/>
              </w:rPr>
            </w:pPr>
            <w:r w:rsidRPr="0045538F">
              <w:rPr>
                <w:rFonts w:ascii="Times New Roman" w:eastAsia="Times New Roman" w:hAnsi="Times New Roman" w:cs="Times New Roman" w:hint="cs"/>
                <w:b/>
                <w:bCs/>
                <w:sz w:val="24"/>
                <w:szCs w:val="24"/>
                <w:rtl/>
                <w:lang w:eastAsia="fr-FR" w:bidi="ar-TN"/>
              </w:rPr>
              <w:t>تنويع المقاربات  والوسائل</w:t>
            </w:r>
            <w:r w:rsidRPr="0045538F">
              <w:rPr>
                <w:rFonts w:ascii="Times New Roman" w:eastAsia="Times New Roman" w:hAnsi="Times New Roman" w:cs="Times New Roman"/>
                <w:sz w:val="24"/>
                <w:szCs w:val="24"/>
                <w:rtl/>
                <w:lang w:eastAsia="fr-FR"/>
              </w:rPr>
              <w:t xml:space="preserve"> </w:t>
            </w:r>
          </w:p>
          <w:p w:rsidR="0045538F" w:rsidRPr="0045538F" w:rsidRDefault="0045538F" w:rsidP="0045538F">
            <w:pPr>
              <w:numPr>
                <w:ilvl w:val="0"/>
                <w:numId w:val="1"/>
              </w:numPr>
              <w:bidi/>
              <w:spacing w:after="0" w:line="240" w:lineRule="auto"/>
              <w:ind w:left="1440"/>
              <w:rPr>
                <w:rFonts w:ascii="Times New Roman" w:eastAsia="Times New Roman" w:hAnsi="Times New Roman" w:cs="Times New Roman"/>
                <w:sz w:val="24"/>
                <w:szCs w:val="24"/>
                <w:rtl/>
                <w:lang w:eastAsia="fr-FR"/>
              </w:rPr>
            </w:pPr>
            <w:r w:rsidRPr="0045538F">
              <w:rPr>
                <w:rFonts w:ascii="Times New Roman" w:eastAsia="Times New Roman" w:hAnsi="Times New Roman" w:cs="Times New Roman" w:hint="cs"/>
                <w:b/>
                <w:bCs/>
                <w:sz w:val="24"/>
                <w:szCs w:val="24"/>
                <w:rtl/>
                <w:lang w:eastAsia="fr-FR" w:bidi="ar-TN"/>
              </w:rPr>
              <w:t>إرساء مناخ علائقي يثير دافعية المتعلمين و يضمن انخراطه في التعلم</w:t>
            </w:r>
            <w:r w:rsidRPr="0045538F">
              <w:rPr>
                <w:rFonts w:ascii="Times New Roman" w:eastAsia="Times New Roman" w:hAnsi="Times New Roman" w:cs="Times New Roman"/>
                <w:sz w:val="24"/>
                <w:szCs w:val="24"/>
                <w:rtl/>
                <w:lang w:eastAsia="fr-FR"/>
              </w:rPr>
              <w:t xml:space="preserve"> </w:t>
            </w:r>
          </w:p>
          <w:p w:rsidR="0045538F" w:rsidRPr="0045538F" w:rsidRDefault="0045538F" w:rsidP="0045538F">
            <w:pPr>
              <w:bidi/>
              <w:spacing w:before="100" w:beforeAutospacing="1" w:after="100" w:afterAutospacing="1" w:line="240" w:lineRule="auto"/>
              <w:rPr>
                <w:rFonts w:ascii="Times New Roman" w:eastAsia="Times New Roman" w:hAnsi="Times New Roman" w:cs="Times New Roman"/>
                <w:sz w:val="24"/>
                <w:szCs w:val="24"/>
                <w:rtl/>
                <w:lang w:eastAsia="fr-FR"/>
              </w:rPr>
            </w:pPr>
            <w:r w:rsidRPr="0045538F">
              <w:rPr>
                <w:rFonts w:ascii="Times New Roman" w:eastAsia="Times New Roman" w:hAnsi="Times New Roman" w:cs="Times New Roman" w:hint="cs"/>
                <w:b/>
                <w:bCs/>
                <w:sz w:val="24"/>
                <w:szCs w:val="24"/>
                <w:rtl/>
                <w:lang w:eastAsia="fr-FR" w:bidi="ar-TN"/>
              </w:rPr>
              <w:t> </w:t>
            </w:r>
            <w:r w:rsidRPr="0045538F">
              <w:rPr>
                <w:rFonts w:ascii="Times New Roman" w:eastAsia="Times New Roman" w:hAnsi="Times New Roman" w:cs="Times New Roman" w:hint="cs"/>
                <w:b/>
                <w:bCs/>
                <w:color w:val="FF0000"/>
                <w:sz w:val="24"/>
                <w:szCs w:val="24"/>
                <w:rtl/>
                <w:lang w:eastAsia="fr-FR" w:bidi="ar-TN"/>
              </w:rPr>
              <w:t>طرق التفريق البيداغوجي :</w:t>
            </w:r>
            <w:r w:rsidRPr="0045538F">
              <w:rPr>
                <w:rFonts w:ascii="Times New Roman" w:eastAsia="Times New Roman" w:hAnsi="Times New Roman" w:cs="Times New Roman" w:hint="cs"/>
                <w:b/>
                <w:bCs/>
                <w:sz w:val="24"/>
                <w:szCs w:val="24"/>
                <w:rtl/>
                <w:lang w:eastAsia="fr-FR"/>
              </w:rPr>
              <w:t> </w:t>
            </w:r>
          </w:p>
          <w:p w:rsidR="0045538F" w:rsidRPr="0045538F" w:rsidRDefault="0045538F" w:rsidP="0045538F">
            <w:pPr>
              <w:bidi/>
              <w:spacing w:before="100" w:beforeAutospacing="1" w:after="100" w:afterAutospacing="1" w:line="240" w:lineRule="auto"/>
              <w:rPr>
                <w:rFonts w:ascii="Times New Roman" w:eastAsia="Times New Roman" w:hAnsi="Times New Roman" w:cs="Times New Roman"/>
                <w:sz w:val="24"/>
                <w:szCs w:val="24"/>
                <w:rtl/>
                <w:lang w:eastAsia="fr-FR"/>
              </w:rPr>
            </w:pPr>
            <w:r w:rsidRPr="0045538F">
              <w:rPr>
                <w:rFonts w:ascii="Times New Roman" w:eastAsia="Times New Roman" w:hAnsi="Times New Roman" w:cs="Times New Roman" w:hint="cs"/>
                <w:b/>
                <w:bCs/>
                <w:sz w:val="24"/>
                <w:szCs w:val="24"/>
                <w:u w:val="single"/>
                <w:rtl/>
                <w:lang w:eastAsia="fr-FR" w:bidi="ar-TN"/>
              </w:rPr>
              <w:t xml:space="preserve">1= </w:t>
            </w:r>
            <w:r w:rsidRPr="0045538F">
              <w:rPr>
                <w:rFonts w:ascii="Times New Roman" w:eastAsia="Times New Roman" w:hAnsi="Times New Roman" w:cs="Times New Roman" w:hint="cs"/>
                <w:b/>
                <w:bCs/>
                <w:color w:val="0000FF"/>
                <w:sz w:val="24"/>
                <w:szCs w:val="24"/>
                <w:u w:val="single"/>
                <w:rtl/>
                <w:lang w:eastAsia="fr-FR" w:bidi="ar-TN"/>
              </w:rPr>
              <w:t>التفريق عن طريق المحتويات المعرفية</w:t>
            </w:r>
            <w:r w:rsidRPr="0045538F">
              <w:rPr>
                <w:rFonts w:ascii="Times New Roman" w:eastAsia="Times New Roman" w:hAnsi="Times New Roman" w:cs="Times New Roman" w:hint="cs"/>
                <w:b/>
                <w:bCs/>
                <w:sz w:val="24"/>
                <w:szCs w:val="24"/>
                <w:u w:val="single"/>
                <w:rtl/>
                <w:lang w:eastAsia="fr-FR" w:bidi="ar-TN"/>
              </w:rPr>
              <w:t xml:space="preserve"> : </w:t>
            </w:r>
          </w:p>
          <w:p w:rsidR="0045538F" w:rsidRPr="0045538F" w:rsidRDefault="0045538F" w:rsidP="0045538F">
            <w:pPr>
              <w:bidi/>
              <w:spacing w:before="100" w:beforeAutospacing="1" w:after="100" w:afterAutospacing="1" w:line="240" w:lineRule="auto"/>
              <w:rPr>
                <w:rFonts w:ascii="Times New Roman" w:eastAsia="Times New Roman" w:hAnsi="Times New Roman" w:cs="Times New Roman"/>
                <w:sz w:val="24"/>
                <w:szCs w:val="24"/>
                <w:rtl/>
                <w:lang w:eastAsia="fr-FR"/>
              </w:rPr>
            </w:pPr>
            <w:r w:rsidRPr="0045538F">
              <w:rPr>
                <w:rFonts w:ascii="Times New Roman" w:eastAsia="Times New Roman" w:hAnsi="Times New Roman" w:cs="Times New Roman" w:hint="cs"/>
                <w:b/>
                <w:bCs/>
                <w:sz w:val="24"/>
                <w:szCs w:val="24"/>
                <w:rtl/>
                <w:lang w:eastAsia="fr-FR" w:bidi="ar-TN"/>
              </w:rPr>
              <w:t>وهو أسلوب معروف جدا لدى المربين يعتمدونه خلال ممارساتهم البيداغوجية ويتمثل في تكييف المحتويات المعرفية حسب طاقة استيعاب التلاميذ ونسق تعلمهم وقدرتهم على بناء المفاهيم العلمية او حل المسائل ...</w:t>
            </w:r>
          </w:p>
          <w:p w:rsidR="0045538F" w:rsidRPr="0045538F" w:rsidRDefault="0045538F" w:rsidP="0045538F">
            <w:pPr>
              <w:bidi/>
              <w:spacing w:before="100" w:beforeAutospacing="1" w:after="100" w:afterAutospacing="1" w:line="240" w:lineRule="auto"/>
              <w:rPr>
                <w:rFonts w:ascii="Times New Roman" w:eastAsia="Times New Roman" w:hAnsi="Times New Roman" w:cs="Times New Roman"/>
                <w:sz w:val="24"/>
                <w:szCs w:val="24"/>
                <w:rtl/>
                <w:lang w:eastAsia="fr-FR"/>
              </w:rPr>
            </w:pPr>
            <w:r w:rsidRPr="0045538F">
              <w:rPr>
                <w:rFonts w:ascii="Times New Roman" w:eastAsia="Times New Roman" w:hAnsi="Times New Roman" w:cs="Times New Roman" w:hint="cs"/>
                <w:b/>
                <w:bCs/>
                <w:sz w:val="24"/>
                <w:szCs w:val="24"/>
                <w:rtl/>
                <w:lang w:eastAsia="fr-FR" w:bidi="ar-TN"/>
              </w:rPr>
              <w:t>فيكتفي المدرس مثلا بإملاء جملة أو جزء من نص الإملاء إلى مجموعة خاصة من التلاميذ ويواصل العمل مع التلاميذ المتفوقين أو يقترح على فريق من التلاميذ إنجاز تمارين بسيطة في الرياضيات مثلا في حين يقترح على البعض الآخر حل مسائل أكثر تعقيدا.</w:t>
            </w:r>
          </w:p>
          <w:p w:rsidR="0045538F" w:rsidRPr="0045538F" w:rsidRDefault="0045538F" w:rsidP="0045538F">
            <w:pPr>
              <w:bidi/>
              <w:spacing w:before="100" w:beforeAutospacing="1" w:after="100" w:afterAutospacing="1" w:line="240" w:lineRule="auto"/>
              <w:rPr>
                <w:rFonts w:ascii="Times New Roman" w:eastAsia="Times New Roman" w:hAnsi="Times New Roman" w:cs="Times New Roman"/>
                <w:sz w:val="24"/>
                <w:szCs w:val="24"/>
                <w:rtl/>
                <w:lang w:eastAsia="fr-FR"/>
              </w:rPr>
            </w:pPr>
            <w:r w:rsidRPr="0045538F">
              <w:rPr>
                <w:rFonts w:ascii="Times New Roman" w:eastAsia="Times New Roman" w:hAnsi="Times New Roman" w:cs="Times New Roman" w:hint="cs"/>
                <w:b/>
                <w:bCs/>
                <w:sz w:val="24"/>
                <w:szCs w:val="24"/>
                <w:rtl/>
                <w:lang w:eastAsia="fr-FR" w:bidi="ar-TN"/>
              </w:rPr>
              <w:t>ويعتمد هذا الأسلوب في التدريس وفق مقاربة الكفايات الأساسية حاليا حيث أن المعلم مطالب بإيصال مختلف التلاميذ إلى تملك الحد الأدنى المشترك من المعارف الضرورية خلال درجة تعليمية محددة ( أولى وثانية مثلا ).</w:t>
            </w:r>
          </w:p>
          <w:p w:rsidR="0045538F" w:rsidRPr="0045538F" w:rsidRDefault="0045538F" w:rsidP="0045538F">
            <w:pPr>
              <w:bidi/>
              <w:spacing w:before="100" w:beforeAutospacing="1" w:after="100" w:afterAutospacing="1" w:line="240" w:lineRule="auto"/>
              <w:rPr>
                <w:rFonts w:ascii="Times New Roman" w:eastAsia="Times New Roman" w:hAnsi="Times New Roman" w:cs="Times New Roman"/>
                <w:sz w:val="24"/>
                <w:szCs w:val="24"/>
                <w:rtl/>
                <w:lang w:eastAsia="fr-FR"/>
              </w:rPr>
            </w:pPr>
            <w:r w:rsidRPr="0045538F">
              <w:rPr>
                <w:rFonts w:ascii="Times New Roman" w:eastAsia="Times New Roman" w:hAnsi="Times New Roman" w:cs="Times New Roman" w:hint="cs"/>
                <w:b/>
                <w:bCs/>
                <w:sz w:val="24"/>
                <w:szCs w:val="24"/>
                <w:rtl/>
                <w:lang w:eastAsia="fr-FR"/>
              </w:rPr>
              <w:t> </w:t>
            </w:r>
            <w:r w:rsidRPr="0045538F">
              <w:rPr>
                <w:rFonts w:ascii="Times New Roman" w:eastAsia="Times New Roman" w:hAnsi="Times New Roman" w:cs="Times New Roman" w:hint="cs"/>
                <w:b/>
                <w:bCs/>
                <w:sz w:val="24"/>
                <w:szCs w:val="24"/>
                <w:u w:val="single"/>
                <w:rtl/>
                <w:lang w:eastAsia="fr-FR" w:bidi="ar-TN"/>
              </w:rPr>
              <w:t xml:space="preserve">2= </w:t>
            </w:r>
            <w:r w:rsidRPr="0045538F">
              <w:rPr>
                <w:rFonts w:ascii="Times New Roman" w:eastAsia="Times New Roman" w:hAnsi="Times New Roman" w:cs="Times New Roman" w:hint="cs"/>
                <w:b/>
                <w:bCs/>
                <w:color w:val="0000FF"/>
                <w:sz w:val="24"/>
                <w:szCs w:val="24"/>
                <w:u w:val="single"/>
                <w:rtl/>
                <w:lang w:eastAsia="fr-FR" w:bidi="ar-TN"/>
              </w:rPr>
              <w:t>التفريق عن طريق الأدوات والوسائل التعليمية :</w:t>
            </w:r>
          </w:p>
          <w:p w:rsidR="0045538F" w:rsidRPr="0045538F" w:rsidRDefault="0045538F" w:rsidP="0045538F">
            <w:pPr>
              <w:bidi/>
              <w:spacing w:before="100" w:beforeAutospacing="1" w:after="100" w:afterAutospacing="1" w:line="240" w:lineRule="auto"/>
              <w:rPr>
                <w:rFonts w:ascii="Times New Roman" w:eastAsia="Times New Roman" w:hAnsi="Times New Roman" w:cs="Times New Roman"/>
                <w:sz w:val="24"/>
                <w:szCs w:val="24"/>
                <w:rtl/>
                <w:lang w:eastAsia="fr-FR"/>
              </w:rPr>
            </w:pPr>
            <w:r w:rsidRPr="0045538F">
              <w:rPr>
                <w:rFonts w:ascii="Times New Roman" w:eastAsia="Times New Roman" w:hAnsi="Times New Roman" w:cs="Times New Roman" w:hint="cs"/>
                <w:b/>
                <w:bCs/>
                <w:sz w:val="24"/>
                <w:szCs w:val="24"/>
                <w:rtl/>
                <w:lang w:eastAsia="fr-FR" w:bidi="ar-TN"/>
              </w:rPr>
              <w:t>إن استخدام الوسائل والمعينات التربوية ضروري في مجال التدريس إلا أن نسبة جدواه ليست متكافئة بالنسبة للمتعلمين إلا بقدر توافقها مع النمط المعرفي الخاص بكل متعلم.</w:t>
            </w:r>
          </w:p>
          <w:p w:rsidR="0045538F" w:rsidRPr="0045538F" w:rsidRDefault="0045538F" w:rsidP="0045538F">
            <w:pPr>
              <w:bidi/>
              <w:spacing w:before="100" w:beforeAutospacing="1" w:after="100" w:afterAutospacing="1" w:line="240" w:lineRule="auto"/>
              <w:rPr>
                <w:rFonts w:ascii="Times New Roman" w:eastAsia="Times New Roman" w:hAnsi="Times New Roman" w:cs="Times New Roman"/>
                <w:sz w:val="24"/>
                <w:szCs w:val="24"/>
                <w:rtl/>
                <w:lang w:eastAsia="fr-FR"/>
              </w:rPr>
            </w:pPr>
            <w:r w:rsidRPr="0045538F">
              <w:rPr>
                <w:rFonts w:ascii="Times New Roman" w:eastAsia="Times New Roman" w:hAnsi="Times New Roman" w:cs="Times New Roman" w:hint="cs"/>
                <w:b/>
                <w:bCs/>
                <w:sz w:val="24"/>
                <w:szCs w:val="24"/>
                <w:rtl/>
                <w:lang w:eastAsia="fr-FR" w:bidi="ar-TN"/>
              </w:rPr>
              <w:t xml:space="preserve">فهناك تلاميذ يستوعبون الدروس عن طريق الاستماع ( إلقاء درس / محاضرة ...) وآخرون عن طريق المشاهدة ( استخدام الخطاطات التعليمية </w:t>
            </w:r>
            <w:r w:rsidRPr="0045538F">
              <w:rPr>
                <w:rFonts w:ascii="Arial" w:eastAsia="Times New Roman" w:hAnsi="Arial" w:cs="Arial"/>
                <w:b/>
                <w:bCs/>
                <w:i/>
                <w:iCs/>
                <w:sz w:val="24"/>
                <w:szCs w:val="24"/>
                <w:lang w:eastAsia="fr-FR"/>
              </w:rPr>
              <w:t>Schémas</w:t>
            </w:r>
            <w:r w:rsidRPr="0045538F">
              <w:rPr>
                <w:rFonts w:ascii="Times New Roman" w:eastAsia="Times New Roman" w:hAnsi="Times New Roman" w:cs="Times New Roman" w:hint="cs"/>
                <w:b/>
                <w:bCs/>
                <w:sz w:val="24"/>
                <w:szCs w:val="24"/>
                <w:rtl/>
                <w:lang w:eastAsia="fr-FR" w:bidi="ar-TN"/>
              </w:rPr>
              <w:t xml:space="preserve"> ) ويتعلم البعض الآخر عن طريق الممارسة الحسية ( إنجاز تجارب / القيام بزيارات ميدانية ...)</w:t>
            </w:r>
          </w:p>
          <w:p w:rsidR="0045538F" w:rsidRPr="0045538F" w:rsidRDefault="0045538F" w:rsidP="0045538F">
            <w:pPr>
              <w:bidi/>
              <w:spacing w:before="100" w:beforeAutospacing="1" w:after="100" w:afterAutospacing="1" w:line="240" w:lineRule="auto"/>
              <w:rPr>
                <w:rFonts w:ascii="Times New Roman" w:eastAsia="Times New Roman" w:hAnsi="Times New Roman" w:cs="Times New Roman"/>
                <w:sz w:val="24"/>
                <w:szCs w:val="24"/>
                <w:rtl/>
                <w:lang w:eastAsia="fr-FR"/>
              </w:rPr>
            </w:pPr>
            <w:r w:rsidRPr="0045538F">
              <w:rPr>
                <w:rFonts w:ascii="Times New Roman" w:eastAsia="Times New Roman" w:hAnsi="Times New Roman" w:cs="Times New Roman" w:hint="cs"/>
                <w:b/>
                <w:bCs/>
                <w:sz w:val="24"/>
                <w:szCs w:val="24"/>
                <w:rtl/>
                <w:lang w:eastAsia="fr-FR" w:bidi="ar-TN"/>
              </w:rPr>
              <w:t xml:space="preserve"> ولا يتمثل الحل الأسلم في احترام هذه الأنماط المعرفية لدى الافراد المتعلمين لأن ذلك سيؤدي حتما إلى إغراقهم في تلك الأنماط الشيء الذي يحد من قدراتهم المعرفية وبالتالي يجعلهم غير قادرين على التعلم باعتماد أشكال مغايرة . ويبقى تنويع هذه الأنواع والأساليب ضروريا لتمكين مختلف التلاميذ -حسب </w:t>
            </w:r>
            <w:r w:rsidRPr="0045538F">
              <w:rPr>
                <w:rFonts w:ascii="Times New Roman" w:eastAsia="Times New Roman" w:hAnsi="Times New Roman" w:cs="Times New Roman" w:hint="cs"/>
                <w:b/>
                <w:bCs/>
                <w:sz w:val="24"/>
                <w:szCs w:val="24"/>
                <w:rtl/>
                <w:lang w:eastAsia="fr-FR" w:bidi="ar-TN"/>
              </w:rPr>
              <w:lastRenderedPageBreak/>
              <w:t>اختلافاتهم- من التعلم بأشكال متنوعة.</w:t>
            </w:r>
          </w:p>
          <w:p w:rsidR="0045538F" w:rsidRPr="0045538F" w:rsidRDefault="0045538F" w:rsidP="0045538F">
            <w:pPr>
              <w:bidi/>
              <w:spacing w:before="100" w:beforeAutospacing="1" w:after="100" w:afterAutospacing="1" w:line="240" w:lineRule="auto"/>
              <w:rPr>
                <w:rFonts w:ascii="Times New Roman" w:eastAsia="Times New Roman" w:hAnsi="Times New Roman" w:cs="Times New Roman"/>
                <w:sz w:val="24"/>
                <w:szCs w:val="24"/>
                <w:rtl/>
                <w:lang w:eastAsia="fr-FR"/>
              </w:rPr>
            </w:pPr>
            <w:r w:rsidRPr="0045538F">
              <w:rPr>
                <w:rFonts w:ascii="Times New Roman" w:eastAsia="Times New Roman" w:hAnsi="Times New Roman" w:cs="Times New Roman" w:hint="cs"/>
                <w:b/>
                <w:bCs/>
                <w:sz w:val="24"/>
                <w:szCs w:val="24"/>
                <w:rtl/>
                <w:lang w:eastAsia="fr-FR"/>
              </w:rPr>
              <w:t> </w:t>
            </w:r>
            <w:r w:rsidRPr="0045538F">
              <w:rPr>
                <w:rFonts w:ascii="Times New Roman" w:eastAsia="Times New Roman" w:hAnsi="Times New Roman" w:cs="Times New Roman" w:hint="cs"/>
                <w:b/>
                <w:bCs/>
                <w:sz w:val="24"/>
                <w:szCs w:val="24"/>
                <w:u w:val="single"/>
                <w:rtl/>
                <w:lang w:eastAsia="fr-FR" w:bidi="ar-TN"/>
              </w:rPr>
              <w:t xml:space="preserve">3= </w:t>
            </w:r>
            <w:r w:rsidRPr="0045538F">
              <w:rPr>
                <w:rFonts w:ascii="Times New Roman" w:eastAsia="Times New Roman" w:hAnsi="Times New Roman" w:cs="Times New Roman" w:hint="cs"/>
                <w:b/>
                <w:bCs/>
                <w:color w:val="0000FF"/>
                <w:sz w:val="24"/>
                <w:szCs w:val="24"/>
                <w:u w:val="single"/>
                <w:rtl/>
                <w:lang w:eastAsia="fr-FR" w:bidi="ar-TN"/>
              </w:rPr>
              <w:t>التفريق عن طريق الوضعيات  التعلمية</w:t>
            </w:r>
          </w:p>
          <w:p w:rsidR="0045538F" w:rsidRPr="0045538F" w:rsidRDefault="0045538F" w:rsidP="0045538F">
            <w:pPr>
              <w:bidi/>
              <w:spacing w:before="100" w:beforeAutospacing="1" w:after="100" w:afterAutospacing="1" w:line="240" w:lineRule="auto"/>
              <w:ind w:left="72"/>
              <w:rPr>
                <w:rFonts w:ascii="Times New Roman" w:eastAsia="Times New Roman" w:hAnsi="Times New Roman" w:cs="Times New Roman"/>
                <w:sz w:val="24"/>
                <w:szCs w:val="24"/>
                <w:rtl/>
                <w:lang w:eastAsia="fr-FR"/>
              </w:rPr>
            </w:pPr>
            <w:r w:rsidRPr="0045538F">
              <w:rPr>
                <w:rFonts w:ascii="Times New Roman" w:eastAsia="Times New Roman" w:hAnsi="Times New Roman" w:cs="Times New Roman" w:hint="cs"/>
                <w:b/>
                <w:bCs/>
                <w:sz w:val="24"/>
                <w:szCs w:val="24"/>
                <w:rtl/>
                <w:lang w:eastAsia="fr-FR" w:bidi="ar-TN"/>
              </w:rPr>
              <w:t>الوضعيات التعلمية وضعيات مركزة حول مفاهيم التعلم، وهي وضعيات –رغم أنها من تصميم المدرس وإعداده- تتمحور حول المتعلمين وتأخذ بعين الاعتبار خصائصهم المعرفية والثقافية والاجتماعية ( مكتسباتهم السابقة / تصوراتهم / صعوباتهم ... ) ويشترط قبل بناء هذه الوضعيات طرح العديد من الأسئلة نذكر منها :</w:t>
            </w:r>
          </w:p>
          <w:p w:rsidR="0045538F" w:rsidRPr="0045538F" w:rsidRDefault="0045538F" w:rsidP="0045538F">
            <w:pPr>
              <w:bidi/>
              <w:spacing w:before="100" w:beforeAutospacing="1" w:after="100" w:afterAutospacing="1" w:line="240" w:lineRule="auto"/>
              <w:ind w:left="432" w:hanging="360"/>
              <w:rPr>
                <w:rFonts w:ascii="Times New Roman" w:eastAsia="Times New Roman" w:hAnsi="Times New Roman" w:cs="Times New Roman"/>
                <w:sz w:val="24"/>
                <w:szCs w:val="24"/>
                <w:rtl/>
                <w:lang w:eastAsia="fr-FR"/>
              </w:rPr>
            </w:pPr>
            <w:r w:rsidRPr="0045538F">
              <w:rPr>
                <w:rFonts w:ascii="Wingdings" w:eastAsia="Times New Roman" w:hAnsi="Wingdings" w:cs="Times New Roman"/>
                <w:b/>
                <w:bCs/>
                <w:sz w:val="24"/>
                <w:szCs w:val="24"/>
                <w:lang w:eastAsia="fr-FR"/>
              </w:rPr>
              <w:t></w:t>
            </w:r>
            <w:r w:rsidRPr="0045538F">
              <w:rPr>
                <w:rFonts w:ascii="Times New Roman" w:eastAsia="Times New Roman" w:hAnsi="Times New Roman" w:cs="Times New Roman"/>
                <w:sz w:val="14"/>
                <w:szCs w:val="14"/>
                <w:rtl/>
                <w:lang w:eastAsia="fr-FR"/>
              </w:rPr>
              <w:t xml:space="preserve">      </w:t>
            </w:r>
            <w:r w:rsidRPr="0045538F">
              <w:rPr>
                <w:rFonts w:ascii="Times New Roman" w:eastAsia="Times New Roman" w:hAnsi="Times New Roman" w:cs="Times New Roman" w:hint="cs"/>
                <w:b/>
                <w:bCs/>
                <w:sz w:val="24"/>
                <w:szCs w:val="24"/>
                <w:rtl/>
                <w:lang w:eastAsia="fr-FR" w:bidi="ar-TN"/>
              </w:rPr>
              <w:t>ما هي الكفايات الجديدة التي سيصبح المتعلمون قادرون على أدائها ؟</w:t>
            </w:r>
          </w:p>
          <w:p w:rsidR="0045538F" w:rsidRPr="0045538F" w:rsidRDefault="0045538F" w:rsidP="0045538F">
            <w:pPr>
              <w:bidi/>
              <w:spacing w:before="100" w:beforeAutospacing="1" w:after="100" w:afterAutospacing="1" w:line="240" w:lineRule="auto"/>
              <w:ind w:left="432" w:hanging="360"/>
              <w:rPr>
                <w:rFonts w:ascii="Times New Roman" w:eastAsia="Times New Roman" w:hAnsi="Times New Roman" w:cs="Times New Roman"/>
                <w:sz w:val="24"/>
                <w:szCs w:val="24"/>
                <w:rtl/>
                <w:lang w:eastAsia="fr-FR"/>
              </w:rPr>
            </w:pPr>
            <w:r w:rsidRPr="0045538F">
              <w:rPr>
                <w:rFonts w:ascii="Wingdings" w:eastAsia="Times New Roman" w:hAnsi="Wingdings" w:cs="Times New Roman"/>
                <w:b/>
                <w:bCs/>
                <w:sz w:val="24"/>
                <w:szCs w:val="24"/>
                <w:lang w:eastAsia="fr-FR"/>
              </w:rPr>
              <w:t></w:t>
            </w:r>
            <w:r w:rsidRPr="0045538F">
              <w:rPr>
                <w:rFonts w:ascii="Times New Roman" w:eastAsia="Times New Roman" w:hAnsi="Times New Roman" w:cs="Times New Roman"/>
                <w:sz w:val="14"/>
                <w:szCs w:val="14"/>
                <w:rtl/>
                <w:lang w:eastAsia="fr-FR"/>
              </w:rPr>
              <w:t xml:space="preserve">      </w:t>
            </w:r>
            <w:r w:rsidRPr="0045538F">
              <w:rPr>
                <w:rFonts w:ascii="Times New Roman" w:eastAsia="Times New Roman" w:hAnsi="Times New Roman" w:cs="Times New Roman" w:hint="cs"/>
                <w:b/>
                <w:bCs/>
                <w:sz w:val="24"/>
                <w:szCs w:val="24"/>
                <w:rtl/>
                <w:lang w:eastAsia="fr-FR" w:bidi="ar-TN"/>
              </w:rPr>
              <w:t>ما هي الأنشطة المزمع القيام بها من قبل التلاميذ ؟</w:t>
            </w:r>
          </w:p>
          <w:p w:rsidR="0045538F" w:rsidRPr="0045538F" w:rsidRDefault="0045538F" w:rsidP="0045538F">
            <w:pPr>
              <w:bidi/>
              <w:spacing w:before="100" w:beforeAutospacing="1" w:after="100" w:afterAutospacing="1" w:line="240" w:lineRule="auto"/>
              <w:ind w:left="432" w:hanging="360"/>
              <w:rPr>
                <w:rFonts w:ascii="Times New Roman" w:eastAsia="Times New Roman" w:hAnsi="Times New Roman" w:cs="Times New Roman"/>
                <w:sz w:val="24"/>
                <w:szCs w:val="24"/>
                <w:rtl/>
                <w:lang w:eastAsia="fr-FR"/>
              </w:rPr>
            </w:pPr>
            <w:r w:rsidRPr="0045538F">
              <w:rPr>
                <w:rFonts w:ascii="Wingdings" w:eastAsia="Times New Roman" w:hAnsi="Wingdings" w:cs="Times New Roman"/>
                <w:b/>
                <w:bCs/>
                <w:sz w:val="24"/>
                <w:szCs w:val="24"/>
                <w:lang w:eastAsia="fr-FR"/>
              </w:rPr>
              <w:t></w:t>
            </w:r>
            <w:r w:rsidRPr="0045538F">
              <w:rPr>
                <w:rFonts w:ascii="Times New Roman" w:eastAsia="Times New Roman" w:hAnsi="Times New Roman" w:cs="Times New Roman"/>
                <w:sz w:val="14"/>
                <w:szCs w:val="14"/>
                <w:rtl/>
                <w:lang w:eastAsia="fr-FR"/>
              </w:rPr>
              <w:t xml:space="preserve">      </w:t>
            </w:r>
            <w:r w:rsidRPr="0045538F">
              <w:rPr>
                <w:rFonts w:ascii="Times New Roman" w:eastAsia="Times New Roman" w:hAnsi="Times New Roman" w:cs="Times New Roman" w:hint="cs"/>
                <w:b/>
                <w:bCs/>
                <w:sz w:val="24"/>
                <w:szCs w:val="24"/>
                <w:rtl/>
                <w:lang w:eastAsia="fr-FR" w:bidi="ar-TN"/>
              </w:rPr>
              <w:t>ما هي الوسائل والمعينات التي يمكن أن أضعها بين أيدي التلاميذ حتى أساعدهم على تحقيق الأهداف المرسومة؟</w:t>
            </w:r>
          </w:p>
          <w:p w:rsidR="0045538F" w:rsidRPr="0045538F" w:rsidRDefault="0045538F" w:rsidP="0045538F">
            <w:pPr>
              <w:bidi/>
              <w:spacing w:before="100" w:beforeAutospacing="1" w:after="100" w:afterAutospacing="1" w:line="240" w:lineRule="auto"/>
              <w:ind w:left="432" w:hanging="360"/>
              <w:rPr>
                <w:rFonts w:ascii="Times New Roman" w:eastAsia="Times New Roman" w:hAnsi="Times New Roman" w:cs="Times New Roman"/>
                <w:sz w:val="24"/>
                <w:szCs w:val="24"/>
                <w:rtl/>
                <w:lang w:eastAsia="fr-FR"/>
              </w:rPr>
            </w:pPr>
            <w:r w:rsidRPr="0045538F">
              <w:rPr>
                <w:rFonts w:ascii="Wingdings" w:eastAsia="Times New Roman" w:hAnsi="Wingdings" w:cs="Times New Roman"/>
                <w:b/>
                <w:bCs/>
                <w:sz w:val="24"/>
                <w:szCs w:val="24"/>
                <w:lang w:eastAsia="fr-FR"/>
              </w:rPr>
              <w:t></w:t>
            </w:r>
            <w:r w:rsidRPr="0045538F">
              <w:rPr>
                <w:rFonts w:ascii="Times New Roman" w:eastAsia="Times New Roman" w:hAnsi="Times New Roman" w:cs="Times New Roman"/>
                <w:sz w:val="14"/>
                <w:szCs w:val="14"/>
                <w:rtl/>
                <w:lang w:eastAsia="fr-FR"/>
              </w:rPr>
              <w:t xml:space="preserve">      </w:t>
            </w:r>
            <w:r w:rsidRPr="0045538F">
              <w:rPr>
                <w:rFonts w:ascii="Times New Roman" w:eastAsia="Times New Roman" w:hAnsi="Times New Roman" w:cs="Times New Roman" w:hint="cs"/>
                <w:b/>
                <w:bCs/>
                <w:sz w:val="24"/>
                <w:szCs w:val="24"/>
                <w:rtl/>
                <w:lang w:eastAsia="fr-FR" w:bidi="ar-TN"/>
              </w:rPr>
              <w:t>كيف يمكن التحقق من النتائج المسجلة ؟ ( الوسائل المعتمدة في التقييم المرحلي والنهائي )</w:t>
            </w:r>
          </w:p>
          <w:p w:rsidR="0045538F" w:rsidRPr="0045538F" w:rsidRDefault="0045538F" w:rsidP="0045538F">
            <w:pPr>
              <w:bidi/>
              <w:spacing w:before="100" w:beforeAutospacing="1" w:after="100" w:afterAutospacing="1" w:line="240" w:lineRule="auto"/>
              <w:ind w:left="432" w:hanging="360"/>
              <w:rPr>
                <w:rFonts w:ascii="Times New Roman" w:eastAsia="Times New Roman" w:hAnsi="Times New Roman" w:cs="Times New Roman"/>
                <w:sz w:val="24"/>
                <w:szCs w:val="24"/>
                <w:rtl/>
                <w:lang w:eastAsia="fr-FR"/>
              </w:rPr>
            </w:pPr>
            <w:r w:rsidRPr="0045538F">
              <w:rPr>
                <w:rFonts w:ascii="Wingdings" w:eastAsia="Times New Roman" w:hAnsi="Wingdings" w:cs="Times New Roman"/>
                <w:b/>
                <w:bCs/>
                <w:sz w:val="24"/>
                <w:szCs w:val="24"/>
                <w:lang w:eastAsia="fr-FR"/>
              </w:rPr>
              <w:t></w:t>
            </w:r>
            <w:r w:rsidRPr="0045538F">
              <w:rPr>
                <w:rFonts w:ascii="Times New Roman" w:eastAsia="Times New Roman" w:hAnsi="Times New Roman" w:cs="Times New Roman"/>
                <w:sz w:val="14"/>
                <w:szCs w:val="14"/>
                <w:rtl/>
                <w:lang w:eastAsia="fr-FR"/>
              </w:rPr>
              <w:t xml:space="preserve">      </w:t>
            </w:r>
            <w:r w:rsidRPr="0045538F">
              <w:rPr>
                <w:rFonts w:ascii="Times New Roman" w:eastAsia="Times New Roman" w:hAnsi="Times New Roman" w:cs="Times New Roman" w:hint="cs"/>
                <w:b/>
                <w:bCs/>
                <w:sz w:val="24"/>
                <w:szCs w:val="24"/>
                <w:rtl/>
                <w:lang w:eastAsia="fr-FR" w:bidi="ar-TN"/>
              </w:rPr>
              <w:t>في صورة عدم تحقيق الاهداف، ما هي الأخطاء أو العوائق التي تحول دون ذلك ؟ كيف يمكن بناء وضعيات للدعم والعلاج الخاصة بهذه الأخطاء ؟</w:t>
            </w:r>
          </w:p>
          <w:p w:rsidR="0045538F" w:rsidRPr="0045538F" w:rsidRDefault="0045538F" w:rsidP="0045538F">
            <w:pPr>
              <w:bidi/>
              <w:spacing w:before="100" w:beforeAutospacing="1" w:after="100" w:afterAutospacing="1" w:line="240" w:lineRule="auto"/>
              <w:ind w:left="72"/>
              <w:rPr>
                <w:rFonts w:ascii="Times New Roman" w:eastAsia="Times New Roman" w:hAnsi="Times New Roman" w:cs="Times New Roman"/>
                <w:sz w:val="24"/>
                <w:szCs w:val="24"/>
                <w:lang w:eastAsia="fr-FR"/>
              </w:rPr>
            </w:pPr>
            <w:r w:rsidRPr="0045538F">
              <w:rPr>
                <w:rFonts w:ascii="Times New Roman" w:eastAsia="Times New Roman" w:hAnsi="Times New Roman" w:cs="Times New Roman" w:hint="cs"/>
                <w:b/>
                <w:bCs/>
                <w:sz w:val="24"/>
                <w:szCs w:val="24"/>
                <w:rtl/>
                <w:lang w:eastAsia="fr-FR" w:bidi="ar-TN"/>
              </w:rPr>
              <w:t>هذه جملة من الأسئلة التي يشترط على كل أستاذ أو معلم أن يطرحها على نفسه خلال بنائه للوضعيات التعليمية.</w:t>
            </w:r>
          </w:p>
        </w:tc>
      </w:tr>
    </w:tbl>
    <w:p w:rsidR="00127B93" w:rsidRDefault="00127B93"/>
    <w:sectPr w:rsidR="00127B93" w:rsidSect="00127B9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801427"/>
    <w:multiLevelType w:val="multilevel"/>
    <w:tmpl w:val="1ED40E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5538F"/>
    <w:rsid w:val="00127B93"/>
    <w:rsid w:val="00131661"/>
    <w:rsid w:val="0045538F"/>
    <w:rsid w:val="0070671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B9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45538F"/>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45538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5538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514</Words>
  <Characters>2832</Characters>
  <Application>Microsoft Office Word</Application>
  <DocSecurity>0</DocSecurity>
  <Lines>23</Lines>
  <Paragraphs>6</Paragraphs>
  <ScaleCrop>false</ScaleCrop>
  <Company/>
  <LinksUpToDate>false</LinksUpToDate>
  <CharactersWithSpaces>3340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ABDESSAMAD</dc:creator>
  <cp:lastModifiedBy>ABDO</cp:lastModifiedBy>
  <cp:revision>4</cp:revision>
  <dcterms:created xsi:type="dcterms:W3CDTF">2008-10-29T15:43:00Z</dcterms:created>
  <dcterms:modified xsi:type="dcterms:W3CDTF">2011-07-22T09:30:00Z</dcterms:modified>
</cp:coreProperties>
</file>